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1711" w14:textId="14B266F6" w:rsidR="003B254C" w:rsidRPr="00CF7CB6" w:rsidRDefault="003B254C" w:rsidP="00761F51">
      <w:pPr>
        <w:pStyle w:val="NoSpacing"/>
        <w:jc w:val="center"/>
        <w:rPr>
          <w:rFonts w:ascii="Century Gothic" w:hAnsi="Century Gothic" w:cs="Arial"/>
          <w:sz w:val="24"/>
          <w:szCs w:val="24"/>
          <w:u w:val="single"/>
        </w:rPr>
      </w:pPr>
      <w:r w:rsidRPr="00CF7CB6">
        <w:rPr>
          <w:rFonts w:ascii="Century Gothic" w:hAnsi="Century Gothic" w:cs="Arial"/>
          <w:sz w:val="24"/>
          <w:szCs w:val="24"/>
          <w:u w:val="single"/>
        </w:rPr>
        <w:t xml:space="preserve">Fees Information September </w:t>
      </w:r>
      <w:r w:rsidR="00AE11EE" w:rsidRPr="00CF7CB6">
        <w:rPr>
          <w:rFonts w:ascii="Century Gothic" w:hAnsi="Century Gothic" w:cs="Arial"/>
          <w:sz w:val="24"/>
          <w:szCs w:val="24"/>
          <w:u w:val="single"/>
        </w:rPr>
        <w:t>20</w:t>
      </w:r>
      <w:r w:rsidR="00340485" w:rsidRPr="00CF7CB6">
        <w:rPr>
          <w:rFonts w:ascii="Century Gothic" w:hAnsi="Century Gothic" w:cs="Arial"/>
          <w:sz w:val="24"/>
          <w:szCs w:val="24"/>
          <w:u w:val="single"/>
        </w:rPr>
        <w:t>2</w:t>
      </w:r>
      <w:r w:rsidR="001B6E58">
        <w:rPr>
          <w:rFonts w:ascii="Century Gothic" w:hAnsi="Century Gothic" w:cs="Arial"/>
          <w:sz w:val="24"/>
          <w:szCs w:val="24"/>
          <w:u w:val="single"/>
        </w:rPr>
        <w:t>5</w:t>
      </w:r>
      <w:r w:rsidR="00340485" w:rsidRPr="00CF7CB6">
        <w:rPr>
          <w:rFonts w:ascii="Century Gothic" w:hAnsi="Century Gothic" w:cs="Arial"/>
          <w:sz w:val="24"/>
          <w:szCs w:val="24"/>
          <w:u w:val="single"/>
        </w:rPr>
        <w:t xml:space="preserve"> -</w:t>
      </w:r>
      <w:r w:rsidR="00AE11EE" w:rsidRPr="00CF7CB6">
        <w:rPr>
          <w:rFonts w:ascii="Century Gothic" w:hAnsi="Century Gothic" w:cs="Arial"/>
          <w:sz w:val="24"/>
          <w:szCs w:val="24"/>
          <w:u w:val="single"/>
        </w:rPr>
        <w:t>July 202</w:t>
      </w:r>
      <w:r w:rsidR="001B6E58">
        <w:rPr>
          <w:rFonts w:ascii="Century Gothic" w:hAnsi="Century Gothic" w:cs="Arial"/>
          <w:sz w:val="24"/>
          <w:szCs w:val="24"/>
          <w:u w:val="single"/>
        </w:rPr>
        <w:t>6</w:t>
      </w:r>
    </w:p>
    <w:p w14:paraId="07222073" w14:textId="77777777" w:rsidR="00C41C18" w:rsidRDefault="003B254C" w:rsidP="00C41C18">
      <w:pPr>
        <w:pStyle w:val="NoSpacing"/>
        <w:rPr>
          <w:rFonts w:ascii="Century Gothic" w:hAnsi="Century Gothic" w:cs="Arial"/>
          <w:b/>
          <w:sz w:val="24"/>
          <w:szCs w:val="24"/>
          <w:u w:val="single"/>
        </w:rPr>
      </w:pPr>
      <w:r w:rsidRPr="00761F51">
        <w:rPr>
          <w:rFonts w:ascii="Century Gothic" w:hAnsi="Century Gothic" w:cs="Arial"/>
          <w:b/>
          <w:sz w:val="24"/>
          <w:szCs w:val="24"/>
          <w:u w:val="single"/>
        </w:rPr>
        <w:t xml:space="preserve">Sessional Fees </w:t>
      </w:r>
    </w:p>
    <w:p w14:paraId="5638DFBB" w14:textId="54818041" w:rsidR="003B254C" w:rsidRPr="00C41C18" w:rsidRDefault="00D402E9" w:rsidP="00C41C18">
      <w:pPr>
        <w:pStyle w:val="NoSpacing"/>
        <w:numPr>
          <w:ilvl w:val="0"/>
          <w:numId w:val="5"/>
        </w:numPr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</w:rPr>
        <w:t>Morning session</w:t>
      </w:r>
      <w:r w:rsidR="003B254C" w:rsidRPr="00761F51">
        <w:rPr>
          <w:rFonts w:ascii="Century Gothic" w:hAnsi="Century Gothic" w:cs="Arial"/>
          <w:sz w:val="24"/>
          <w:szCs w:val="24"/>
        </w:rPr>
        <w:t xml:space="preserve"> - £</w:t>
      </w:r>
      <w:r w:rsidR="001B6E58">
        <w:rPr>
          <w:rFonts w:ascii="Century Gothic" w:hAnsi="Century Gothic" w:cs="Arial"/>
          <w:sz w:val="24"/>
          <w:szCs w:val="24"/>
        </w:rPr>
        <w:t>25.80</w:t>
      </w:r>
      <w:r w:rsidR="00340485">
        <w:rPr>
          <w:rFonts w:ascii="Century Gothic" w:hAnsi="Century Gothic" w:cs="Arial"/>
          <w:sz w:val="24"/>
          <w:szCs w:val="24"/>
        </w:rPr>
        <w:t xml:space="preserve"> </w:t>
      </w:r>
      <w:r w:rsidR="003B254C" w:rsidRPr="00761F51">
        <w:rPr>
          <w:rFonts w:ascii="Century Gothic" w:hAnsi="Century Gothic" w:cs="Arial"/>
          <w:sz w:val="24"/>
          <w:szCs w:val="24"/>
        </w:rPr>
        <w:t>Children aged 2-3 years of age (9.00-12.00)</w:t>
      </w:r>
    </w:p>
    <w:p w14:paraId="5EEBFDBF" w14:textId="274D96A7" w:rsidR="003B254C" w:rsidRPr="00761F51" w:rsidRDefault="00D402E9" w:rsidP="001D6A1D">
      <w:pPr>
        <w:pStyle w:val="NoSpacing"/>
        <w:numPr>
          <w:ilvl w:val="0"/>
          <w:numId w:val="3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Morning Session including packed lunch</w:t>
      </w:r>
      <w:r w:rsidR="003B254C" w:rsidRPr="00761F51">
        <w:rPr>
          <w:rFonts w:ascii="Century Gothic" w:hAnsi="Century Gothic" w:cs="Arial"/>
          <w:sz w:val="24"/>
          <w:szCs w:val="24"/>
        </w:rPr>
        <w:t xml:space="preserve"> - £</w:t>
      </w:r>
      <w:r w:rsidR="001B6E58">
        <w:rPr>
          <w:rFonts w:ascii="Century Gothic" w:hAnsi="Century Gothic" w:cs="Arial"/>
          <w:sz w:val="24"/>
          <w:szCs w:val="24"/>
        </w:rPr>
        <w:t>34.40</w:t>
      </w:r>
      <w:r w:rsidR="003B254C" w:rsidRPr="00761F51">
        <w:rPr>
          <w:rFonts w:ascii="Century Gothic" w:hAnsi="Century Gothic" w:cs="Arial"/>
          <w:sz w:val="24"/>
          <w:szCs w:val="24"/>
        </w:rPr>
        <w:t>– 3 years plus (9.00 -1.00)</w:t>
      </w:r>
    </w:p>
    <w:p w14:paraId="1E72690C" w14:textId="0A13C16F" w:rsidR="003B254C" w:rsidRPr="00761F51" w:rsidRDefault="00D402E9" w:rsidP="001D6A1D">
      <w:pPr>
        <w:pStyle w:val="NoSpacing"/>
        <w:numPr>
          <w:ilvl w:val="0"/>
          <w:numId w:val="3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Full Day</w:t>
      </w:r>
      <w:r w:rsidR="003B254C" w:rsidRPr="00761F51">
        <w:rPr>
          <w:rFonts w:ascii="Century Gothic" w:hAnsi="Century Gothic" w:cs="Arial"/>
          <w:sz w:val="24"/>
          <w:szCs w:val="24"/>
        </w:rPr>
        <w:t xml:space="preserve"> - £</w:t>
      </w:r>
      <w:r w:rsidR="001B6E58">
        <w:rPr>
          <w:rFonts w:ascii="Century Gothic" w:hAnsi="Century Gothic" w:cs="Arial"/>
          <w:sz w:val="24"/>
          <w:szCs w:val="24"/>
        </w:rPr>
        <w:t>51.60</w:t>
      </w:r>
      <w:r w:rsidR="000E0CF4">
        <w:rPr>
          <w:rFonts w:ascii="Century Gothic" w:hAnsi="Century Gothic" w:cs="Arial"/>
          <w:sz w:val="24"/>
          <w:szCs w:val="24"/>
        </w:rPr>
        <w:t xml:space="preserve"> </w:t>
      </w:r>
      <w:r w:rsidR="003B254C" w:rsidRPr="00761F51">
        <w:rPr>
          <w:rFonts w:ascii="Century Gothic" w:hAnsi="Century Gothic" w:cs="Arial"/>
          <w:sz w:val="24"/>
          <w:szCs w:val="24"/>
        </w:rPr>
        <w:t>(9.00 -3.00)</w:t>
      </w:r>
    </w:p>
    <w:p w14:paraId="2634B0FA" w14:textId="77777777" w:rsidR="003B254C" w:rsidRPr="00761F51" w:rsidRDefault="003B254C" w:rsidP="001D6A1D">
      <w:pPr>
        <w:pStyle w:val="NoSpacing"/>
        <w:rPr>
          <w:rFonts w:ascii="Century Gothic" w:hAnsi="Century Gothic" w:cs="Arial"/>
          <w:sz w:val="24"/>
          <w:szCs w:val="24"/>
        </w:rPr>
      </w:pPr>
      <w:r w:rsidRPr="00761F51">
        <w:rPr>
          <w:rFonts w:ascii="Century Gothic" w:hAnsi="Century Gothic" w:cs="Arial"/>
          <w:b/>
          <w:sz w:val="24"/>
          <w:szCs w:val="24"/>
        </w:rPr>
        <w:t xml:space="preserve"> </w:t>
      </w:r>
      <w:r w:rsidRPr="00761F51">
        <w:rPr>
          <w:rFonts w:ascii="Century Gothic" w:hAnsi="Century Gothic" w:cs="Arial"/>
          <w:sz w:val="24"/>
          <w:szCs w:val="24"/>
        </w:rPr>
        <w:t xml:space="preserve"> </w:t>
      </w:r>
    </w:p>
    <w:p w14:paraId="4E762276" w14:textId="259D124C" w:rsidR="003B254C" w:rsidRPr="00761F51" w:rsidRDefault="003B254C" w:rsidP="001D6A1D">
      <w:pPr>
        <w:pStyle w:val="NoSpacing"/>
        <w:rPr>
          <w:rFonts w:ascii="Century Gothic" w:hAnsi="Century Gothic" w:cs="Arial"/>
          <w:b/>
          <w:sz w:val="24"/>
          <w:szCs w:val="24"/>
          <w:u w:val="single"/>
        </w:rPr>
      </w:pPr>
      <w:r w:rsidRPr="00761F51">
        <w:rPr>
          <w:rFonts w:ascii="Century Gothic" w:hAnsi="Century Gothic" w:cs="Arial"/>
          <w:b/>
          <w:sz w:val="24"/>
          <w:szCs w:val="24"/>
          <w:u w:val="single"/>
        </w:rPr>
        <w:t>Fees with Universal</w:t>
      </w:r>
      <w:r w:rsidR="006D42FE">
        <w:rPr>
          <w:rFonts w:ascii="Century Gothic" w:hAnsi="Century Gothic" w:cs="Arial"/>
          <w:b/>
          <w:sz w:val="24"/>
          <w:szCs w:val="24"/>
          <w:u w:val="single"/>
        </w:rPr>
        <w:t xml:space="preserve"> and eligible</w:t>
      </w:r>
      <w:r w:rsidRPr="00761F51">
        <w:rPr>
          <w:rFonts w:ascii="Century Gothic" w:hAnsi="Century Gothic" w:cs="Arial"/>
          <w:b/>
          <w:sz w:val="24"/>
          <w:szCs w:val="24"/>
          <w:u w:val="single"/>
        </w:rPr>
        <w:t xml:space="preserve"> 15 hours and 30 hours </w:t>
      </w:r>
      <w:r w:rsidR="004E192A">
        <w:rPr>
          <w:rFonts w:ascii="Century Gothic" w:hAnsi="Century Gothic" w:cs="Arial"/>
          <w:b/>
          <w:sz w:val="24"/>
          <w:szCs w:val="24"/>
          <w:u w:val="single"/>
        </w:rPr>
        <w:t xml:space="preserve">Funded </w:t>
      </w:r>
      <w:r w:rsidRPr="00761F51">
        <w:rPr>
          <w:rFonts w:ascii="Century Gothic" w:hAnsi="Century Gothic" w:cs="Arial"/>
          <w:b/>
          <w:sz w:val="24"/>
          <w:szCs w:val="24"/>
          <w:u w:val="single"/>
        </w:rPr>
        <w:t>Entitlement (FE)</w:t>
      </w:r>
    </w:p>
    <w:p w14:paraId="355C7718" w14:textId="0D0B1B4C" w:rsidR="00B6476A" w:rsidRPr="00E37093" w:rsidRDefault="005A5CC6" w:rsidP="00B6476A">
      <w:pPr>
        <w:pStyle w:val="NoSpacing"/>
        <w:rPr>
          <w:rFonts w:ascii="Century Gothic" w:hAnsi="Century Gothic" w:cs="Arial"/>
          <w:sz w:val="24"/>
          <w:szCs w:val="24"/>
        </w:rPr>
      </w:pPr>
      <w:r w:rsidRPr="00E37093">
        <w:rPr>
          <w:rFonts w:ascii="Century Gothic" w:hAnsi="Century Gothic" w:cs="Arial"/>
          <w:sz w:val="24"/>
          <w:szCs w:val="24"/>
        </w:rPr>
        <w:t>Children will be eligible for the nursery education grant in the term following the term the child becomes three years old</w:t>
      </w:r>
      <w:r>
        <w:rPr>
          <w:rFonts w:ascii="Century Gothic" w:hAnsi="Century Gothic" w:cs="Arial"/>
          <w:sz w:val="24"/>
          <w:szCs w:val="24"/>
        </w:rPr>
        <w:t xml:space="preserve">. </w:t>
      </w:r>
      <w:r w:rsidR="00B6476A" w:rsidRPr="00E37093">
        <w:rPr>
          <w:rFonts w:ascii="Century Gothic" w:hAnsi="Century Gothic" w:cs="Arial"/>
          <w:sz w:val="24"/>
          <w:szCs w:val="24"/>
        </w:rPr>
        <w:t xml:space="preserve">All </w:t>
      </w:r>
      <w:r w:rsidR="00B6476A">
        <w:rPr>
          <w:rFonts w:ascii="Century Gothic" w:hAnsi="Century Gothic" w:cs="Arial"/>
          <w:sz w:val="24"/>
          <w:szCs w:val="24"/>
        </w:rPr>
        <w:t>3</w:t>
      </w:r>
      <w:r w:rsidR="00072EFB">
        <w:rPr>
          <w:rFonts w:ascii="Century Gothic" w:hAnsi="Century Gothic" w:cs="Arial"/>
          <w:sz w:val="24"/>
          <w:szCs w:val="24"/>
        </w:rPr>
        <w:t xml:space="preserve"> </w:t>
      </w:r>
      <w:r w:rsidR="00B6476A">
        <w:rPr>
          <w:rFonts w:ascii="Century Gothic" w:hAnsi="Century Gothic" w:cs="Arial"/>
          <w:sz w:val="24"/>
          <w:szCs w:val="24"/>
        </w:rPr>
        <w:t xml:space="preserve">year-old </w:t>
      </w:r>
      <w:r w:rsidR="00B6476A" w:rsidRPr="00E37093">
        <w:rPr>
          <w:rFonts w:ascii="Century Gothic" w:hAnsi="Century Gothic" w:cs="Arial"/>
          <w:sz w:val="24"/>
          <w:szCs w:val="24"/>
        </w:rPr>
        <w:t>children</w:t>
      </w:r>
      <w:r w:rsidR="00B6476A">
        <w:rPr>
          <w:rFonts w:ascii="Century Gothic" w:hAnsi="Century Gothic" w:cs="Arial"/>
          <w:sz w:val="24"/>
          <w:szCs w:val="24"/>
        </w:rPr>
        <w:t xml:space="preserve"> </w:t>
      </w:r>
      <w:r w:rsidR="00B6476A" w:rsidRPr="00E37093">
        <w:rPr>
          <w:rFonts w:ascii="Century Gothic" w:hAnsi="Century Gothic" w:cs="Arial"/>
          <w:sz w:val="24"/>
          <w:szCs w:val="24"/>
        </w:rPr>
        <w:t xml:space="preserve">are entitled </w:t>
      </w:r>
      <w:r w:rsidR="00B6476A">
        <w:rPr>
          <w:rFonts w:ascii="Century Gothic" w:hAnsi="Century Gothic" w:cs="Arial"/>
          <w:sz w:val="24"/>
          <w:szCs w:val="24"/>
        </w:rPr>
        <w:t>to 15 hours if not meeting the Working Parent Free Entitlement</w:t>
      </w:r>
      <w:r w:rsidR="00B6476A" w:rsidRPr="00E37093">
        <w:rPr>
          <w:rFonts w:ascii="Century Gothic" w:hAnsi="Century Gothic" w:cs="Arial"/>
          <w:sz w:val="24"/>
          <w:szCs w:val="24"/>
        </w:rPr>
        <w:t xml:space="preserve">. You can check your eligibility via </w:t>
      </w:r>
      <w:hyperlink r:id="rId7" w:history="1">
        <w:r w:rsidR="00B6476A" w:rsidRPr="0010412C">
          <w:rPr>
            <w:rStyle w:val="Hyperlink"/>
            <w:rFonts w:ascii="Century Gothic" w:hAnsi="Century Gothic" w:cs="Arial"/>
            <w:sz w:val="24"/>
            <w:szCs w:val="24"/>
          </w:rPr>
          <w:t>www.childcarechoices.gov.uk</w:t>
        </w:r>
      </w:hyperlink>
      <w:r w:rsidR="00B343B9">
        <w:t xml:space="preserve"> ,</w:t>
      </w:r>
      <w:r w:rsidR="00B343B9" w:rsidRPr="005A6668">
        <w:rPr>
          <w:rFonts w:ascii="Century Gothic" w:hAnsi="Century Gothic"/>
          <w:sz w:val="24"/>
          <w:szCs w:val="24"/>
        </w:rPr>
        <w:t xml:space="preserve">you can also check eligibility for Tax Free childcare via </w:t>
      </w:r>
      <w:hyperlink r:id="rId8" w:history="1">
        <w:r w:rsidR="00B343B9" w:rsidRPr="005A6668">
          <w:rPr>
            <w:rStyle w:val="Hyperlink"/>
            <w:rFonts w:ascii="Century Gothic" w:hAnsi="Century Gothic"/>
            <w:sz w:val="24"/>
            <w:szCs w:val="24"/>
          </w:rPr>
          <w:t>https://www.gov.uk/tax-free-childcare</w:t>
        </w:r>
      </w:hyperlink>
      <w:r w:rsidR="00B343B9">
        <w:rPr>
          <w:rFonts w:ascii="Century Gothic" w:hAnsi="Century Gothic"/>
          <w:sz w:val="24"/>
          <w:szCs w:val="24"/>
        </w:rPr>
        <w:t xml:space="preserve"> .</w:t>
      </w:r>
    </w:p>
    <w:p w14:paraId="11A37DBF" w14:textId="3751A192" w:rsidR="00B6476A" w:rsidRDefault="00B6476A" w:rsidP="005A5CC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26524126" w14:textId="1BACE5AF" w:rsidR="005A5CC6" w:rsidRPr="00E37093" w:rsidRDefault="005A5CC6" w:rsidP="005A5CC6">
      <w:pPr>
        <w:pStyle w:val="NoSpacing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From </w:t>
      </w:r>
      <w:r w:rsidR="00B6476A">
        <w:rPr>
          <w:rFonts w:ascii="Century Gothic" w:hAnsi="Century Gothic" w:cs="Arial"/>
          <w:sz w:val="24"/>
          <w:szCs w:val="24"/>
        </w:rPr>
        <w:t>September 2025</w:t>
      </w:r>
      <w:r>
        <w:rPr>
          <w:rFonts w:ascii="Century Gothic" w:hAnsi="Century Gothic" w:cs="Arial"/>
          <w:sz w:val="24"/>
          <w:szCs w:val="24"/>
        </w:rPr>
        <w:t xml:space="preserve">, </w:t>
      </w:r>
      <w:r w:rsidR="00B6476A">
        <w:rPr>
          <w:rFonts w:ascii="Century Gothic" w:hAnsi="Century Gothic" w:cs="Arial"/>
          <w:sz w:val="24"/>
          <w:szCs w:val="24"/>
        </w:rPr>
        <w:t>children aged 2 years plus</w:t>
      </w:r>
      <w:r>
        <w:rPr>
          <w:rFonts w:ascii="Century Gothic" w:hAnsi="Century Gothic" w:cs="Arial"/>
          <w:sz w:val="24"/>
          <w:szCs w:val="24"/>
        </w:rPr>
        <w:t xml:space="preserve"> meeting the working parents’ eligibility criteria will also be eligible</w:t>
      </w:r>
      <w:r w:rsidR="00B6476A">
        <w:rPr>
          <w:rFonts w:ascii="Century Gothic" w:hAnsi="Century Gothic" w:cs="Arial"/>
          <w:sz w:val="24"/>
          <w:szCs w:val="24"/>
        </w:rPr>
        <w:t xml:space="preserve"> for up to 30 hours funding</w:t>
      </w:r>
      <w:r w:rsidRPr="00E37093">
        <w:rPr>
          <w:rFonts w:ascii="Century Gothic" w:hAnsi="Century Gothic" w:cs="Arial"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Pine Wood</w:t>
      </w:r>
      <w:r w:rsidRPr="00E37093">
        <w:rPr>
          <w:rFonts w:ascii="Century Gothic" w:hAnsi="Century Gothic" w:cs="Arial"/>
          <w:sz w:val="24"/>
          <w:szCs w:val="24"/>
        </w:rPr>
        <w:t xml:space="preserve"> Nursery School will claim for the grant on your behalf once the appropriate documentation has been provided. </w:t>
      </w:r>
    </w:p>
    <w:p w14:paraId="3C9A0B33" w14:textId="77777777" w:rsidR="005A5CC6" w:rsidRPr="00E37093" w:rsidRDefault="005A5CC6" w:rsidP="005A5CC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7CAC666F" w14:textId="743D10C5" w:rsidR="005A5CC6" w:rsidRPr="00E37093" w:rsidRDefault="005A5CC6" w:rsidP="005A5CC6">
      <w:pPr>
        <w:pStyle w:val="NoSpacing"/>
        <w:rPr>
          <w:rFonts w:ascii="Century Gothic" w:hAnsi="Century Gothic" w:cs="Arial"/>
          <w:sz w:val="24"/>
          <w:szCs w:val="24"/>
        </w:rPr>
      </w:pPr>
      <w:r w:rsidRPr="00E37093">
        <w:rPr>
          <w:rFonts w:ascii="Century Gothic" w:hAnsi="Century Gothic" w:cs="Arial"/>
          <w:sz w:val="24"/>
          <w:szCs w:val="24"/>
        </w:rPr>
        <w:t xml:space="preserve">All children receiving </w:t>
      </w:r>
      <w:r w:rsidR="00B6476A">
        <w:rPr>
          <w:rFonts w:ascii="Century Gothic" w:hAnsi="Century Gothic" w:cs="Arial"/>
          <w:sz w:val="24"/>
          <w:szCs w:val="24"/>
        </w:rPr>
        <w:t>funded entitlement</w:t>
      </w:r>
      <w:r w:rsidRPr="00E37093">
        <w:rPr>
          <w:rFonts w:ascii="Century Gothic" w:hAnsi="Century Gothic" w:cs="Arial"/>
          <w:sz w:val="24"/>
          <w:szCs w:val="24"/>
        </w:rPr>
        <w:t xml:space="preserve"> can claim up to and including to 15 –</w:t>
      </w:r>
      <w:r>
        <w:rPr>
          <w:rFonts w:ascii="Century Gothic" w:hAnsi="Century Gothic" w:cs="Arial"/>
          <w:sz w:val="24"/>
          <w:szCs w:val="24"/>
        </w:rPr>
        <w:t>30</w:t>
      </w:r>
      <w:r w:rsidRPr="00E37093">
        <w:rPr>
          <w:rFonts w:ascii="Century Gothic" w:hAnsi="Century Gothic" w:cs="Arial"/>
          <w:sz w:val="24"/>
          <w:szCs w:val="24"/>
        </w:rPr>
        <w:t xml:space="preserve"> hours (depending on eligibility).</w:t>
      </w:r>
    </w:p>
    <w:p w14:paraId="2EE94222" w14:textId="77777777" w:rsidR="00761F51" w:rsidRPr="00761F51" w:rsidRDefault="00761F51" w:rsidP="000405AD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F90004A" w14:textId="5EC5B0B7" w:rsidR="005A5CC6" w:rsidRPr="00375858" w:rsidRDefault="005A5CC6" w:rsidP="005A5CC6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375858">
        <w:rPr>
          <w:rFonts w:ascii="Century Gothic" w:hAnsi="Century Gothic" w:cs="Arial"/>
          <w:bCs/>
          <w:sz w:val="24"/>
          <w:szCs w:val="24"/>
        </w:rPr>
        <w:t>A</w:t>
      </w:r>
      <w:r w:rsidRPr="00E37093">
        <w:rPr>
          <w:rFonts w:ascii="Century Gothic" w:hAnsi="Century Gothic" w:cs="Arial"/>
          <w:b/>
          <w:sz w:val="24"/>
          <w:szCs w:val="24"/>
        </w:rPr>
        <w:t xml:space="preserve"> “Quality Premium” </w:t>
      </w:r>
      <w:r w:rsidRPr="00375858">
        <w:rPr>
          <w:rFonts w:ascii="Century Gothic" w:hAnsi="Century Gothic" w:cs="Arial"/>
          <w:bCs/>
          <w:sz w:val="24"/>
          <w:szCs w:val="24"/>
        </w:rPr>
        <w:t>will be applied to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="001B6E58">
        <w:rPr>
          <w:rFonts w:ascii="Century Gothic" w:hAnsi="Century Gothic" w:cs="Arial"/>
          <w:b/>
          <w:sz w:val="24"/>
          <w:szCs w:val="24"/>
        </w:rPr>
        <w:t>funded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="004E192A">
        <w:rPr>
          <w:rFonts w:ascii="Century Gothic" w:hAnsi="Century Gothic" w:cs="Arial"/>
          <w:b/>
          <w:sz w:val="24"/>
          <w:szCs w:val="24"/>
        </w:rPr>
        <w:t>Entitlement</w:t>
      </w:r>
      <w:r w:rsidRPr="00E37093">
        <w:rPr>
          <w:rFonts w:ascii="Century Gothic" w:hAnsi="Century Gothic" w:cs="Arial"/>
          <w:b/>
          <w:sz w:val="24"/>
          <w:szCs w:val="24"/>
        </w:rPr>
        <w:t xml:space="preserve">, </w:t>
      </w:r>
      <w:r w:rsidR="00D9269F" w:rsidRPr="00375858">
        <w:rPr>
          <w:rFonts w:ascii="Century Gothic" w:hAnsi="Century Gothic" w:cs="Arial"/>
          <w:bCs/>
          <w:sz w:val="24"/>
          <w:szCs w:val="24"/>
        </w:rPr>
        <w:t>this charge is for additional services, including consumables</w:t>
      </w:r>
      <w:r w:rsidR="00D9269F">
        <w:rPr>
          <w:rFonts w:ascii="Century Gothic" w:hAnsi="Century Gothic" w:cs="Arial"/>
          <w:bCs/>
          <w:sz w:val="24"/>
          <w:szCs w:val="24"/>
        </w:rPr>
        <w:t xml:space="preserve"> and </w:t>
      </w:r>
      <w:r w:rsidR="00FC68F3">
        <w:rPr>
          <w:rFonts w:ascii="Century Gothic" w:hAnsi="Century Gothic" w:cs="Arial"/>
          <w:bCs/>
          <w:sz w:val="24"/>
          <w:szCs w:val="24"/>
        </w:rPr>
        <w:t>enhanced provision.</w:t>
      </w:r>
      <w:r w:rsidR="00D9269F" w:rsidRPr="00375858">
        <w:rPr>
          <w:rFonts w:ascii="Century Gothic" w:hAnsi="Century Gothic" w:cs="Arial"/>
          <w:bCs/>
          <w:sz w:val="24"/>
          <w:szCs w:val="24"/>
        </w:rPr>
        <w:t xml:space="preserve"> Please refer to our fees policy. </w:t>
      </w:r>
      <w:r w:rsidR="00D9269F" w:rsidRPr="00375858">
        <w:rPr>
          <w:rFonts w:ascii="Century Gothic" w:hAnsi="Century Gothic" w:cs="Arial"/>
          <w:bCs/>
          <w:color w:val="FF0000"/>
          <w:sz w:val="24"/>
          <w:szCs w:val="24"/>
        </w:rPr>
        <w:t xml:space="preserve"> </w:t>
      </w:r>
      <w:r w:rsidR="0007442E">
        <w:rPr>
          <w:rFonts w:ascii="Century Gothic" w:hAnsi="Century Gothic" w:cs="Arial"/>
          <w:b/>
          <w:sz w:val="24"/>
          <w:szCs w:val="24"/>
        </w:rPr>
        <w:t>Morning</w:t>
      </w:r>
      <w:r w:rsidRPr="00375858">
        <w:rPr>
          <w:rFonts w:ascii="Century Gothic" w:hAnsi="Century Gothic" w:cs="Arial"/>
          <w:b/>
          <w:sz w:val="24"/>
          <w:szCs w:val="24"/>
        </w:rPr>
        <w:t xml:space="preserve"> </w:t>
      </w:r>
      <w:r w:rsidRPr="00375858">
        <w:rPr>
          <w:rFonts w:ascii="Century Gothic" w:hAnsi="Century Gothic" w:cs="Arial"/>
          <w:bCs/>
          <w:sz w:val="24"/>
          <w:szCs w:val="24"/>
        </w:rPr>
        <w:t>- £</w:t>
      </w:r>
      <w:r w:rsidR="001B6E58">
        <w:rPr>
          <w:rFonts w:ascii="Century Gothic" w:hAnsi="Century Gothic" w:cs="Arial"/>
          <w:bCs/>
          <w:sz w:val="24"/>
          <w:szCs w:val="24"/>
        </w:rPr>
        <w:t>7.05</w:t>
      </w:r>
      <w:r w:rsidR="00583D8E">
        <w:rPr>
          <w:rFonts w:ascii="Century Gothic" w:hAnsi="Century Gothic" w:cs="Arial"/>
          <w:bCs/>
          <w:sz w:val="24"/>
          <w:szCs w:val="24"/>
        </w:rPr>
        <w:t xml:space="preserve"> - Consumables £2.70, Enhanced Provision £4.35</w:t>
      </w:r>
    </w:p>
    <w:p w14:paraId="6267F956" w14:textId="440A6B5D" w:rsidR="005A5CC6" w:rsidRPr="00E37093" w:rsidRDefault="0007442E" w:rsidP="005A5CC6">
      <w:pPr>
        <w:pStyle w:val="NoSpacing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Morning session including packed lunch</w:t>
      </w:r>
      <w:r w:rsidR="005A5CC6" w:rsidRPr="00E37093">
        <w:rPr>
          <w:rFonts w:ascii="Century Gothic" w:hAnsi="Century Gothic" w:cs="Arial"/>
          <w:sz w:val="24"/>
          <w:szCs w:val="24"/>
        </w:rPr>
        <w:t xml:space="preserve"> - £</w:t>
      </w:r>
      <w:r w:rsidR="001B6E58">
        <w:rPr>
          <w:rFonts w:ascii="Century Gothic" w:hAnsi="Century Gothic" w:cs="Arial"/>
          <w:sz w:val="24"/>
          <w:szCs w:val="24"/>
        </w:rPr>
        <w:t>9.40</w:t>
      </w:r>
      <w:r w:rsidR="00583D8E">
        <w:rPr>
          <w:rFonts w:ascii="Century Gothic" w:hAnsi="Century Gothic" w:cs="Arial"/>
          <w:sz w:val="24"/>
          <w:szCs w:val="24"/>
        </w:rPr>
        <w:t xml:space="preserve"> - </w:t>
      </w:r>
      <w:r w:rsidR="00583D8E">
        <w:rPr>
          <w:rFonts w:ascii="Century Gothic" w:hAnsi="Century Gothic" w:cs="Arial"/>
          <w:bCs/>
          <w:sz w:val="24"/>
          <w:szCs w:val="24"/>
        </w:rPr>
        <w:t>Consumables</w:t>
      </w:r>
      <w:r w:rsidR="00583D8E">
        <w:rPr>
          <w:rFonts w:ascii="Century Gothic" w:hAnsi="Century Gothic" w:cs="Arial"/>
          <w:bCs/>
          <w:sz w:val="24"/>
          <w:szCs w:val="24"/>
        </w:rPr>
        <w:t>,</w:t>
      </w:r>
      <w:r w:rsidR="00583D8E">
        <w:rPr>
          <w:rFonts w:ascii="Century Gothic" w:hAnsi="Century Gothic" w:cs="Arial"/>
          <w:bCs/>
          <w:sz w:val="24"/>
          <w:szCs w:val="24"/>
        </w:rPr>
        <w:t xml:space="preserve"> £</w:t>
      </w:r>
      <w:r w:rsidR="00583D8E">
        <w:rPr>
          <w:rFonts w:ascii="Century Gothic" w:hAnsi="Century Gothic" w:cs="Arial"/>
          <w:bCs/>
          <w:sz w:val="24"/>
          <w:szCs w:val="24"/>
        </w:rPr>
        <w:t>3.60,</w:t>
      </w:r>
      <w:r w:rsidR="00583D8E">
        <w:rPr>
          <w:rFonts w:ascii="Century Gothic" w:hAnsi="Century Gothic" w:cs="Arial"/>
          <w:bCs/>
          <w:sz w:val="24"/>
          <w:szCs w:val="24"/>
        </w:rPr>
        <w:t xml:space="preserve"> Enhanced Provision £</w:t>
      </w:r>
      <w:r w:rsidR="00583D8E">
        <w:rPr>
          <w:rFonts w:ascii="Century Gothic" w:hAnsi="Century Gothic" w:cs="Arial"/>
          <w:bCs/>
          <w:sz w:val="24"/>
          <w:szCs w:val="24"/>
        </w:rPr>
        <w:t>6.60</w:t>
      </w:r>
    </w:p>
    <w:p w14:paraId="49D54C02" w14:textId="7F5F9FFD" w:rsidR="005A5CC6" w:rsidRDefault="0007442E" w:rsidP="005A5CC6">
      <w:pPr>
        <w:pStyle w:val="NoSpacing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Full day</w:t>
      </w:r>
      <w:r w:rsidR="005A5CC6" w:rsidRPr="00E37093">
        <w:rPr>
          <w:rFonts w:ascii="Century Gothic" w:hAnsi="Century Gothic" w:cs="Arial"/>
          <w:sz w:val="24"/>
          <w:szCs w:val="24"/>
        </w:rPr>
        <w:t xml:space="preserve"> - £</w:t>
      </w:r>
      <w:r w:rsidR="001B6E58">
        <w:rPr>
          <w:rFonts w:ascii="Century Gothic" w:hAnsi="Century Gothic" w:cs="Arial"/>
          <w:sz w:val="24"/>
          <w:szCs w:val="24"/>
        </w:rPr>
        <w:t>14.</w:t>
      </w:r>
      <w:r w:rsidR="00583D8E">
        <w:rPr>
          <w:rFonts w:ascii="Century Gothic" w:hAnsi="Century Gothic" w:cs="Arial"/>
          <w:sz w:val="24"/>
          <w:szCs w:val="24"/>
        </w:rPr>
        <w:t>10 -</w:t>
      </w:r>
      <w:r w:rsidR="00583D8E">
        <w:rPr>
          <w:rFonts w:ascii="Century Gothic" w:hAnsi="Century Gothic" w:cs="Arial"/>
          <w:bCs/>
          <w:sz w:val="24"/>
          <w:szCs w:val="24"/>
        </w:rPr>
        <w:t>Consumables £</w:t>
      </w:r>
      <w:r w:rsidR="00583D8E">
        <w:rPr>
          <w:rFonts w:ascii="Century Gothic" w:hAnsi="Century Gothic" w:cs="Arial"/>
          <w:bCs/>
          <w:sz w:val="24"/>
          <w:szCs w:val="24"/>
        </w:rPr>
        <w:t xml:space="preserve">5.40, </w:t>
      </w:r>
      <w:r w:rsidR="00583D8E">
        <w:rPr>
          <w:rFonts w:ascii="Century Gothic" w:hAnsi="Century Gothic" w:cs="Arial"/>
          <w:bCs/>
          <w:sz w:val="24"/>
          <w:szCs w:val="24"/>
        </w:rPr>
        <w:t>Enhanced Provision £</w:t>
      </w:r>
      <w:r w:rsidR="00583D8E">
        <w:rPr>
          <w:rFonts w:ascii="Century Gothic" w:hAnsi="Century Gothic" w:cs="Arial"/>
          <w:bCs/>
          <w:sz w:val="24"/>
          <w:szCs w:val="24"/>
        </w:rPr>
        <w:t>9.90</w:t>
      </w:r>
    </w:p>
    <w:p w14:paraId="20E20E64" w14:textId="77777777" w:rsidR="00ED7FD3" w:rsidRPr="00761F51" w:rsidRDefault="00ED7FD3" w:rsidP="001D6A1D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247B4643" w14:textId="387CBEFA" w:rsidR="003B254C" w:rsidRPr="00761F51" w:rsidRDefault="005A5CC6" w:rsidP="001D6A1D">
      <w:pPr>
        <w:pStyle w:val="NoSpacing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*</w:t>
      </w:r>
      <w:r w:rsidR="003B254C" w:rsidRPr="00761F51">
        <w:rPr>
          <w:rFonts w:ascii="Century Gothic" w:hAnsi="Century Gothic" w:cs="Arial"/>
          <w:sz w:val="24"/>
          <w:szCs w:val="24"/>
        </w:rPr>
        <w:t xml:space="preserve">Once the full grant allowance has been used then normal fees apply </w:t>
      </w:r>
      <w:r w:rsidR="001D6A1D" w:rsidRPr="00761F51">
        <w:rPr>
          <w:rFonts w:ascii="Century Gothic" w:hAnsi="Century Gothic" w:cs="Arial"/>
          <w:sz w:val="24"/>
          <w:szCs w:val="24"/>
        </w:rPr>
        <w:t xml:space="preserve"> </w:t>
      </w:r>
    </w:p>
    <w:p w14:paraId="28433B7A" w14:textId="77777777" w:rsidR="003B254C" w:rsidRPr="00761F51" w:rsidRDefault="003B254C" w:rsidP="001D6A1D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64D8792" w14:textId="77777777" w:rsidR="003B254C" w:rsidRPr="005A5CC6" w:rsidRDefault="003B254C" w:rsidP="001D6A1D">
      <w:pPr>
        <w:pStyle w:val="NoSpacing"/>
        <w:rPr>
          <w:rFonts w:ascii="Century Gothic" w:hAnsi="Century Gothic" w:cs="Arial"/>
          <w:sz w:val="24"/>
          <w:szCs w:val="24"/>
        </w:rPr>
      </w:pPr>
      <w:r w:rsidRPr="005A5CC6">
        <w:rPr>
          <w:rFonts w:ascii="Century Gothic" w:hAnsi="Century Gothic" w:cs="Arial"/>
          <w:sz w:val="24"/>
          <w:szCs w:val="24"/>
        </w:rPr>
        <w:t>There are no charges for FEET funded children aged 2 -3 years of age.</w:t>
      </w:r>
    </w:p>
    <w:p w14:paraId="5756B41E" w14:textId="77777777" w:rsidR="003B254C" w:rsidRPr="005A5CC6" w:rsidRDefault="003B254C" w:rsidP="001D6A1D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448D910" w14:textId="0013A6A2" w:rsidR="003B254C" w:rsidRPr="005A5CC6" w:rsidRDefault="003B254C" w:rsidP="001D6A1D">
      <w:pPr>
        <w:pStyle w:val="NoSpacing"/>
        <w:rPr>
          <w:rFonts w:ascii="Century Gothic" w:hAnsi="Century Gothic" w:cs="Arial"/>
          <w:sz w:val="24"/>
          <w:szCs w:val="24"/>
        </w:rPr>
      </w:pPr>
      <w:r w:rsidRPr="005A5CC6">
        <w:rPr>
          <w:rFonts w:ascii="Century Gothic" w:hAnsi="Century Gothic" w:cs="Arial"/>
          <w:sz w:val="24"/>
          <w:szCs w:val="24"/>
        </w:rPr>
        <w:t>Fees are invoiced prior to the start of term and are payable as outlined in our fees policy.</w:t>
      </w:r>
      <w:r w:rsidR="001D6A1D" w:rsidRPr="005A5CC6">
        <w:rPr>
          <w:rFonts w:ascii="Century Gothic" w:hAnsi="Century Gothic" w:cs="Arial"/>
          <w:sz w:val="24"/>
          <w:szCs w:val="24"/>
        </w:rPr>
        <w:t xml:space="preserve"> Your invoice will reflect the total hours attended as above.</w:t>
      </w:r>
    </w:p>
    <w:p w14:paraId="59232DAB" w14:textId="77777777" w:rsidR="003B254C" w:rsidRPr="005A5CC6" w:rsidRDefault="003B254C" w:rsidP="001D6A1D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1F82F8F9" w14:textId="088DF29B" w:rsidR="005A5CC6" w:rsidRPr="005A5CC6" w:rsidRDefault="005A5CC6" w:rsidP="005A5CC6">
      <w:pPr>
        <w:pStyle w:val="NoSpacing"/>
        <w:rPr>
          <w:rFonts w:ascii="Century Gothic" w:hAnsi="Century Gothic" w:cs="Arial"/>
          <w:sz w:val="24"/>
          <w:szCs w:val="24"/>
        </w:rPr>
      </w:pPr>
      <w:r w:rsidRPr="005A5CC6">
        <w:rPr>
          <w:rFonts w:ascii="Century Gothic" w:hAnsi="Century Gothic" w:cs="Arial"/>
          <w:sz w:val="24"/>
          <w:szCs w:val="24"/>
        </w:rPr>
        <w:t>All children are required to attend a 4-or 6-hour session after turning 3 years of age –there is no exception to this. Children aged 2-3 years attend either a 3 or 4-hour session and can access the longer session until 3.00pm once they turn 3 years of age.</w:t>
      </w:r>
      <w:r w:rsidR="00B6476A">
        <w:rPr>
          <w:rFonts w:ascii="Century Gothic" w:hAnsi="Century Gothic" w:cs="Arial"/>
          <w:sz w:val="24"/>
          <w:szCs w:val="24"/>
        </w:rPr>
        <w:t xml:space="preserve"> Children must attend a minimum of 3 sessions a week.</w:t>
      </w:r>
    </w:p>
    <w:p w14:paraId="6C43A0F0" w14:textId="77777777" w:rsidR="003B254C" w:rsidRPr="005A5CC6" w:rsidRDefault="003B254C" w:rsidP="001D6A1D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7981FFEF" w14:textId="310965AD" w:rsidR="003B254C" w:rsidRPr="005A5CC6" w:rsidRDefault="003B254C" w:rsidP="001D6A1D">
      <w:pPr>
        <w:pStyle w:val="NoSpacing"/>
        <w:rPr>
          <w:rFonts w:ascii="Century Gothic" w:hAnsi="Century Gothic" w:cs="Arial"/>
          <w:sz w:val="24"/>
          <w:szCs w:val="24"/>
        </w:rPr>
      </w:pPr>
      <w:r w:rsidRPr="005A5CC6">
        <w:rPr>
          <w:rFonts w:ascii="Century Gothic" w:hAnsi="Century Gothic" w:cs="Arial"/>
          <w:sz w:val="24"/>
          <w:szCs w:val="24"/>
        </w:rPr>
        <w:t>Forest School will be charged at £</w:t>
      </w:r>
      <w:r w:rsidR="00072EFB">
        <w:rPr>
          <w:rFonts w:ascii="Century Gothic" w:hAnsi="Century Gothic" w:cs="Arial"/>
          <w:sz w:val="24"/>
          <w:szCs w:val="24"/>
        </w:rPr>
        <w:t>80</w:t>
      </w:r>
      <w:r w:rsidR="00D34033" w:rsidRPr="005A5CC6">
        <w:rPr>
          <w:rFonts w:ascii="Century Gothic" w:hAnsi="Century Gothic" w:cs="Arial"/>
          <w:sz w:val="24"/>
          <w:szCs w:val="24"/>
        </w:rPr>
        <w:t>.00</w:t>
      </w:r>
      <w:r w:rsidR="0076521A" w:rsidRPr="005A5CC6">
        <w:rPr>
          <w:rFonts w:ascii="Century Gothic" w:hAnsi="Century Gothic" w:cs="Arial"/>
          <w:sz w:val="24"/>
          <w:szCs w:val="24"/>
        </w:rPr>
        <w:t xml:space="preserve"> </w:t>
      </w:r>
      <w:r w:rsidRPr="005A5CC6">
        <w:rPr>
          <w:rFonts w:ascii="Century Gothic" w:hAnsi="Century Gothic" w:cs="Arial"/>
          <w:sz w:val="24"/>
          <w:szCs w:val="24"/>
        </w:rPr>
        <w:t>per term</w:t>
      </w:r>
      <w:r w:rsidR="002671D8" w:rsidRPr="005A5CC6">
        <w:rPr>
          <w:rFonts w:ascii="Century Gothic" w:hAnsi="Century Gothic" w:cs="Arial"/>
          <w:sz w:val="24"/>
          <w:szCs w:val="24"/>
        </w:rPr>
        <w:t xml:space="preserve"> as an </w:t>
      </w:r>
      <w:r w:rsidR="00761F51" w:rsidRPr="005A5CC6">
        <w:rPr>
          <w:rFonts w:ascii="Century Gothic" w:hAnsi="Century Gothic" w:cs="Arial"/>
          <w:sz w:val="24"/>
          <w:szCs w:val="24"/>
        </w:rPr>
        <w:t>extra-curricular</w:t>
      </w:r>
      <w:r w:rsidR="002671D8" w:rsidRPr="005A5CC6">
        <w:rPr>
          <w:rFonts w:ascii="Century Gothic" w:hAnsi="Century Gothic" w:cs="Arial"/>
          <w:sz w:val="24"/>
          <w:szCs w:val="24"/>
        </w:rPr>
        <w:t xml:space="preserve"> activity.</w:t>
      </w:r>
    </w:p>
    <w:p w14:paraId="0B4471A2" w14:textId="77777777" w:rsidR="003B254C" w:rsidRPr="005A5CC6" w:rsidRDefault="003B254C" w:rsidP="001D6A1D">
      <w:pPr>
        <w:pStyle w:val="NoSpacing"/>
        <w:rPr>
          <w:rFonts w:ascii="Century Gothic" w:hAnsi="Century Gothic" w:cs="Arial"/>
          <w:sz w:val="22"/>
          <w:szCs w:val="22"/>
        </w:rPr>
      </w:pPr>
    </w:p>
    <w:p w14:paraId="2E8AFDD9" w14:textId="350E4159" w:rsidR="003B254C" w:rsidRPr="005A5CC6" w:rsidRDefault="003B254C" w:rsidP="001D6A1D">
      <w:pPr>
        <w:rPr>
          <w:rFonts w:ascii="Century Gothic" w:hAnsi="Century Gothic" w:cs="Arial"/>
          <w:sz w:val="22"/>
          <w:szCs w:val="22"/>
        </w:rPr>
      </w:pPr>
      <w:r w:rsidRPr="005A5CC6">
        <w:rPr>
          <w:rFonts w:ascii="Century Gothic" w:hAnsi="Century Gothic" w:cs="Arial"/>
        </w:rPr>
        <w:t xml:space="preserve">If you wish to access the 15/30 hours free entitlement only, you can contact the Family Information Service </w:t>
      </w:r>
      <w:r w:rsidRPr="005A5CC6">
        <w:rPr>
          <w:rFonts w:ascii="Century Gothic" w:hAnsi="Century Gothic" w:cs="Arial"/>
          <w:sz w:val="22"/>
          <w:szCs w:val="22"/>
        </w:rPr>
        <w:t>who will provide them with details of childcare settings in their area who may provide this.</w:t>
      </w:r>
      <w:r w:rsidRPr="005A5CC6">
        <w:rPr>
          <w:rFonts w:ascii="Century Gothic" w:hAnsi="Century Gothic" w:cs="Arial"/>
          <w:sz w:val="22"/>
          <w:szCs w:val="22"/>
        </w:rPr>
        <w:br/>
        <w:t>Email surrey.fis@surreycc.gov.uk Please Note -Fees could be eligible for changes should the FE allowance and guidance be altered within this academic year.</w:t>
      </w:r>
    </w:p>
    <w:p w14:paraId="6F663081" w14:textId="5A564244" w:rsidR="003C32F1" w:rsidRPr="005A5CC6" w:rsidRDefault="003B254C" w:rsidP="001D6A1D">
      <w:pPr>
        <w:rPr>
          <w:rFonts w:ascii="Arial" w:hAnsi="Arial" w:cs="Arial"/>
          <w:sz w:val="22"/>
          <w:szCs w:val="22"/>
        </w:rPr>
      </w:pPr>
      <w:r w:rsidRPr="005A5CC6">
        <w:rPr>
          <w:rFonts w:ascii="Arial" w:hAnsi="Arial" w:cs="Arial"/>
          <w:sz w:val="22"/>
          <w:szCs w:val="22"/>
        </w:rPr>
        <w:lastRenderedPageBreak/>
        <w:t xml:space="preserve"> </w:t>
      </w:r>
    </w:p>
    <w:sectPr w:rsidR="003C32F1" w:rsidRPr="005A5CC6" w:rsidSect="0038691D">
      <w:headerReference w:type="default" r:id="rId9"/>
      <w:footerReference w:type="default" r:id="rId10"/>
      <w:pgSz w:w="11906" w:h="16838"/>
      <w:pgMar w:top="284" w:right="720" w:bottom="284" w:left="720" w:header="11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46D3" w14:textId="77777777" w:rsidR="00896010" w:rsidRDefault="00896010" w:rsidP="006F3AC2">
      <w:r>
        <w:separator/>
      </w:r>
    </w:p>
  </w:endnote>
  <w:endnote w:type="continuationSeparator" w:id="0">
    <w:p w14:paraId="60B3BAC6" w14:textId="77777777" w:rsidR="00896010" w:rsidRDefault="00896010" w:rsidP="006F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3BD4" w14:textId="77777777" w:rsidR="006F3AC2" w:rsidRDefault="006F3AC2" w:rsidP="006F3AC2">
    <w:pPr>
      <w:overflowPunct w:val="0"/>
      <w:autoSpaceDE w:val="0"/>
      <w:autoSpaceDN w:val="0"/>
      <w:adjustRightInd w:val="0"/>
      <w:jc w:val="center"/>
      <w:textAlignment w:val="baseline"/>
      <w:rPr>
        <w:rFonts w:ascii="Verdana" w:hAnsi="Verdana"/>
        <w:color w:val="6E6E6D"/>
        <w:sz w:val="16"/>
        <w:szCs w:val="16"/>
        <w:lang w:val="en-US"/>
      </w:rPr>
    </w:pPr>
    <w:r>
      <w:rPr>
        <w:b/>
      </w:rPr>
      <w:t xml:space="preserve"> </w:t>
    </w:r>
    <w:r w:rsidR="008B48F7">
      <w:rPr>
        <w:rFonts w:ascii="Verdana" w:hAnsi="Verdana"/>
        <w:color w:val="6E6E6D"/>
        <w:sz w:val="16"/>
        <w:szCs w:val="16"/>
        <w:lang w:val="en-US"/>
      </w:rPr>
      <w:t xml:space="preserve">  </w:t>
    </w:r>
    <w:r>
      <w:rPr>
        <w:rFonts w:ascii="Verdana" w:hAnsi="Verdana"/>
        <w:color w:val="6E6E6D"/>
        <w:sz w:val="16"/>
        <w:szCs w:val="16"/>
        <w:lang w:val="en-US"/>
      </w:rPr>
      <w:t>CS Nursery Schools Ltd Company Number 7421455</w:t>
    </w:r>
  </w:p>
  <w:p w14:paraId="75E8ED68" w14:textId="3607E48E" w:rsidR="006F3AC2" w:rsidRPr="00EF3D39" w:rsidRDefault="006F3AC2" w:rsidP="007213C5">
    <w:pPr>
      <w:pStyle w:val="Footer"/>
      <w:ind w:left="720"/>
      <w:jc w:val="center"/>
      <w:rPr>
        <w:rStyle w:val="PageNumber"/>
        <w:sz w:val="18"/>
        <w:szCs w:val="18"/>
      </w:rPr>
    </w:pPr>
    <w:r>
      <w:rPr>
        <w:rFonts w:ascii="Verdana" w:hAnsi="Verdana"/>
        <w:color w:val="6E6E6D"/>
        <w:sz w:val="16"/>
        <w:szCs w:val="16"/>
        <w:lang w:val="en-US"/>
      </w:rPr>
      <w:t xml:space="preserve">Reviewed and Updated </w:t>
    </w:r>
    <w:r w:rsidR="00B6476A">
      <w:rPr>
        <w:rFonts w:ascii="Verdana" w:hAnsi="Verdana"/>
        <w:color w:val="6E6E6D"/>
        <w:sz w:val="16"/>
        <w:szCs w:val="16"/>
        <w:lang w:val="en-US"/>
      </w:rPr>
      <w:t>20 May 2025</w:t>
    </w:r>
    <w:r>
      <w:rPr>
        <w:rFonts w:ascii="Verdana" w:hAnsi="Verdana"/>
        <w:color w:val="6E6E6D"/>
        <w:sz w:val="16"/>
        <w:szCs w:val="16"/>
        <w:lang w:val="en-US"/>
      </w:rPr>
      <w:t>- Carolyn Stidston</w:t>
    </w:r>
  </w:p>
  <w:p w14:paraId="03E8B43C" w14:textId="77777777" w:rsidR="006F3AC2" w:rsidRDefault="006F3AC2" w:rsidP="006F3AC2">
    <w:pPr>
      <w:pStyle w:val="Footer"/>
      <w:jc w:val="center"/>
    </w:pPr>
  </w:p>
  <w:p w14:paraId="1157023E" w14:textId="77777777" w:rsidR="001A3892" w:rsidRDefault="001A3892">
    <w:pPr>
      <w:pStyle w:val="Footer"/>
      <w:jc w:val="center"/>
      <w:rPr>
        <w:b/>
      </w:rPr>
    </w:pPr>
  </w:p>
  <w:p w14:paraId="51FDD0F3" w14:textId="77777777" w:rsidR="001A3892" w:rsidRDefault="001A3892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5025" w14:textId="77777777" w:rsidR="00896010" w:rsidRDefault="00896010" w:rsidP="006F3AC2">
      <w:r>
        <w:separator/>
      </w:r>
    </w:p>
  </w:footnote>
  <w:footnote w:type="continuationSeparator" w:id="0">
    <w:p w14:paraId="12BC00D0" w14:textId="77777777" w:rsidR="00896010" w:rsidRDefault="00896010" w:rsidP="006F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C3BB" w14:textId="77777777" w:rsidR="006F3AC2" w:rsidRDefault="006F3AC2">
    <w:pPr>
      <w:pStyle w:val="Header"/>
    </w:pPr>
    <w:r>
      <w:t xml:space="preserve"> </w:t>
    </w:r>
  </w:p>
  <w:tbl>
    <w:tblPr>
      <w:tblStyle w:val="TableGrid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8222"/>
    </w:tblGrid>
    <w:tr w:rsidR="006F3AC2" w:rsidRPr="00F35E03" w14:paraId="5E19B0CD" w14:textId="77777777" w:rsidTr="009901B8">
      <w:tc>
        <w:tcPr>
          <w:tcW w:w="1384" w:type="dxa"/>
          <w:vAlign w:val="center"/>
        </w:tcPr>
        <w:p w14:paraId="6FC1C442" w14:textId="77777777" w:rsidR="006F3AC2" w:rsidRPr="00F35E03" w:rsidRDefault="00896010" w:rsidP="009901B8">
          <w:pPr>
            <w:jc w:val="center"/>
            <w:rPr>
              <w:color w:val="0070C0"/>
            </w:rPr>
          </w:pPr>
          <w:r w:rsidRPr="00F35E03">
            <w:rPr>
              <w:noProof/>
              <w:color w:val="0070C0"/>
            </w:rPr>
            <w:object w:dxaOrig="640" w:dyaOrig="760" w14:anchorId="16041D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8pt;height:56pt;mso-width-percent:0;mso-height-percent:0;mso-width-percent:0;mso-height-percent:0">
                <v:imagedata r:id="rId1" o:title=""/>
              </v:shape>
              <o:OLEObject Type="Embed" ProgID="PBrush" ShapeID="_x0000_i1025" DrawAspect="Content" ObjectID="_1829032148" r:id="rId2"/>
            </w:object>
          </w:r>
        </w:p>
      </w:tc>
      <w:tc>
        <w:tcPr>
          <w:tcW w:w="8222" w:type="dxa"/>
          <w:vAlign w:val="center"/>
        </w:tcPr>
        <w:p w14:paraId="77930452" w14:textId="77777777" w:rsidR="006F3AC2" w:rsidRPr="006F3AC2" w:rsidRDefault="005100A6" w:rsidP="009901B8">
          <w:pPr>
            <w:jc w:val="center"/>
            <w:rPr>
              <w:rFonts w:ascii="Comic Sans MS" w:hAnsi="Comic Sans MS"/>
              <w:b/>
            </w:rPr>
          </w:pPr>
          <w:r>
            <w:rPr>
              <w:rFonts w:ascii="Comic Sans MS" w:hAnsi="Comic Sans MS"/>
              <w:b/>
              <w:sz w:val="56"/>
            </w:rPr>
            <w:t>Pine Wood</w:t>
          </w:r>
          <w:r w:rsidR="006F3AC2" w:rsidRPr="006F3AC2">
            <w:rPr>
              <w:rFonts w:ascii="Comic Sans MS" w:hAnsi="Comic Sans MS"/>
              <w:b/>
              <w:sz w:val="56"/>
            </w:rPr>
            <w:t xml:space="preserve"> Nursery School</w:t>
          </w:r>
        </w:p>
      </w:tc>
    </w:tr>
    <w:tr w:rsidR="006F3AC2" w:rsidRPr="00F35E03" w14:paraId="7345A7C3" w14:textId="77777777" w:rsidTr="009901B8">
      <w:tc>
        <w:tcPr>
          <w:tcW w:w="1384" w:type="dxa"/>
          <w:vAlign w:val="center"/>
        </w:tcPr>
        <w:p w14:paraId="1AA0A1C9" w14:textId="77777777" w:rsidR="006F3AC2" w:rsidRPr="00F35E03" w:rsidRDefault="006F3AC2" w:rsidP="009901B8">
          <w:pPr>
            <w:jc w:val="center"/>
            <w:rPr>
              <w:color w:val="0070C0"/>
            </w:rPr>
          </w:pPr>
        </w:p>
      </w:tc>
      <w:tc>
        <w:tcPr>
          <w:tcW w:w="8222" w:type="dxa"/>
          <w:vAlign w:val="center"/>
        </w:tcPr>
        <w:p w14:paraId="1F6B526B" w14:textId="77777777" w:rsidR="006F3AC2" w:rsidRPr="006F3AC2" w:rsidRDefault="005100A6" w:rsidP="005100A6">
          <w:pPr>
            <w:pStyle w:val="Header"/>
            <w:jc w:val="center"/>
            <w:rPr>
              <w:rFonts w:ascii="Comic Sans MS" w:hAnsi="Comic Sans MS"/>
            </w:rPr>
          </w:pPr>
          <w:r>
            <w:rPr>
              <w:rFonts w:ascii="Comic Sans MS" w:hAnsi="Comic Sans MS"/>
              <w:b/>
            </w:rPr>
            <w:t>83 Burnt Hill Road,</w:t>
          </w:r>
          <w:r w:rsidR="006F3AC2" w:rsidRPr="006F3AC2">
            <w:rPr>
              <w:rFonts w:ascii="Comic Sans MS" w:hAnsi="Comic Sans MS"/>
              <w:b/>
            </w:rPr>
            <w:t xml:space="preserve"> Lower Bourne, Farnham, Surrey GU10 3</w:t>
          </w:r>
          <w:r>
            <w:rPr>
              <w:rFonts w:ascii="Comic Sans MS" w:hAnsi="Comic Sans MS"/>
              <w:b/>
            </w:rPr>
            <w:t>LL</w:t>
          </w:r>
        </w:p>
      </w:tc>
    </w:tr>
  </w:tbl>
  <w:p w14:paraId="5241DC53" w14:textId="77777777" w:rsidR="006F3AC2" w:rsidRDefault="006F3AC2" w:rsidP="006F3AC2"/>
  <w:p w14:paraId="43AE38FD" w14:textId="77777777" w:rsidR="001A3892" w:rsidRDefault="001A3892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7253"/>
    <w:multiLevelType w:val="hybridMultilevel"/>
    <w:tmpl w:val="7B9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87188"/>
    <w:multiLevelType w:val="hybridMultilevel"/>
    <w:tmpl w:val="1840C324"/>
    <w:lvl w:ilvl="0" w:tplc="AE9E5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143E0"/>
    <w:multiLevelType w:val="hybridMultilevel"/>
    <w:tmpl w:val="3020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B77E4"/>
    <w:multiLevelType w:val="hybridMultilevel"/>
    <w:tmpl w:val="9448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60AD3"/>
    <w:multiLevelType w:val="hybridMultilevel"/>
    <w:tmpl w:val="08A63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86185">
    <w:abstractNumId w:val="0"/>
  </w:num>
  <w:num w:numId="2" w16cid:durableId="624969842">
    <w:abstractNumId w:val="1"/>
  </w:num>
  <w:num w:numId="3" w16cid:durableId="1905487050">
    <w:abstractNumId w:val="3"/>
  </w:num>
  <w:num w:numId="4" w16cid:durableId="1039672314">
    <w:abstractNumId w:val="2"/>
  </w:num>
  <w:num w:numId="5" w16cid:durableId="710223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C2"/>
    <w:rsid w:val="000405AD"/>
    <w:rsid w:val="00047042"/>
    <w:rsid w:val="0007099C"/>
    <w:rsid w:val="00072EFB"/>
    <w:rsid w:val="0007442E"/>
    <w:rsid w:val="000A000F"/>
    <w:rsid w:val="000A657A"/>
    <w:rsid w:val="000E0CF4"/>
    <w:rsid w:val="00103B94"/>
    <w:rsid w:val="001077F9"/>
    <w:rsid w:val="00144248"/>
    <w:rsid w:val="00163794"/>
    <w:rsid w:val="00196984"/>
    <w:rsid w:val="001A3892"/>
    <w:rsid w:val="001B6E58"/>
    <w:rsid w:val="001D31F3"/>
    <w:rsid w:val="001D6A1D"/>
    <w:rsid w:val="001E36DD"/>
    <w:rsid w:val="0020041B"/>
    <w:rsid w:val="00220F5E"/>
    <w:rsid w:val="002671D8"/>
    <w:rsid w:val="00270008"/>
    <w:rsid w:val="0027246B"/>
    <w:rsid w:val="002779D1"/>
    <w:rsid w:val="002B229C"/>
    <w:rsid w:val="00301127"/>
    <w:rsid w:val="00303949"/>
    <w:rsid w:val="00306A93"/>
    <w:rsid w:val="00312B03"/>
    <w:rsid w:val="00340485"/>
    <w:rsid w:val="003763B3"/>
    <w:rsid w:val="00376E89"/>
    <w:rsid w:val="00383418"/>
    <w:rsid w:val="00383D3A"/>
    <w:rsid w:val="0038691D"/>
    <w:rsid w:val="003A0148"/>
    <w:rsid w:val="003B254C"/>
    <w:rsid w:val="003C32F1"/>
    <w:rsid w:val="003D7AF9"/>
    <w:rsid w:val="00425318"/>
    <w:rsid w:val="004272A9"/>
    <w:rsid w:val="00455A25"/>
    <w:rsid w:val="00461038"/>
    <w:rsid w:val="004E192A"/>
    <w:rsid w:val="005100A6"/>
    <w:rsid w:val="00531C24"/>
    <w:rsid w:val="00532D53"/>
    <w:rsid w:val="00562767"/>
    <w:rsid w:val="00583D8E"/>
    <w:rsid w:val="0059631F"/>
    <w:rsid w:val="005A085D"/>
    <w:rsid w:val="005A5CC6"/>
    <w:rsid w:val="005E1D6A"/>
    <w:rsid w:val="0060447E"/>
    <w:rsid w:val="00610B4D"/>
    <w:rsid w:val="00677FA4"/>
    <w:rsid w:val="006951FA"/>
    <w:rsid w:val="0069777E"/>
    <w:rsid w:val="006D42FE"/>
    <w:rsid w:val="006F3AC2"/>
    <w:rsid w:val="007213C5"/>
    <w:rsid w:val="00721C6D"/>
    <w:rsid w:val="00742EC3"/>
    <w:rsid w:val="00761F51"/>
    <w:rsid w:val="0076521A"/>
    <w:rsid w:val="00766615"/>
    <w:rsid w:val="00771AEA"/>
    <w:rsid w:val="00817899"/>
    <w:rsid w:val="00835511"/>
    <w:rsid w:val="00855A85"/>
    <w:rsid w:val="00856D42"/>
    <w:rsid w:val="008639D7"/>
    <w:rsid w:val="00885A89"/>
    <w:rsid w:val="00896010"/>
    <w:rsid w:val="008B48F7"/>
    <w:rsid w:val="008D7764"/>
    <w:rsid w:val="008E0D50"/>
    <w:rsid w:val="009034DC"/>
    <w:rsid w:val="00927971"/>
    <w:rsid w:val="00942194"/>
    <w:rsid w:val="00954396"/>
    <w:rsid w:val="00970443"/>
    <w:rsid w:val="009A2D3B"/>
    <w:rsid w:val="009B5FF7"/>
    <w:rsid w:val="00A307F7"/>
    <w:rsid w:val="00AD686D"/>
    <w:rsid w:val="00AE11EE"/>
    <w:rsid w:val="00AE2AB9"/>
    <w:rsid w:val="00B343B9"/>
    <w:rsid w:val="00B50461"/>
    <w:rsid w:val="00B6476A"/>
    <w:rsid w:val="00BA539F"/>
    <w:rsid w:val="00BB535F"/>
    <w:rsid w:val="00BD0B94"/>
    <w:rsid w:val="00BD6619"/>
    <w:rsid w:val="00BD75D2"/>
    <w:rsid w:val="00C16B2E"/>
    <w:rsid w:val="00C2694C"/>
    <w:rsid w:val="00C41C18"/>
    <w:rsid w:val="00CD5152"/>
    <w:rsid w:val="00CE5763"/>
    <w:rsid w:val="00CF7CB6"/>
    <w:rsid w:val="00D03F5F"/>
    <w:rsid w:val="00D14899"/>
    <w:rsid w:val="00D34033"/>
    <w:rsid w:val="00D402E9"/>
    <w:rsid w:val="00D9269F"/>
    <w:rsid w:val="00DB4134"/>
    <w:rsid w:val="00DB4996"/>
    <w:rsid w:val="00DE3DFF"/>
    <w:rsid w:val="00DF234A"/>
    <w:rsid w:val="00E07E04"/>
    <w:rsid w:val="00E24057"/>
    <w:rsid w:val="00E2761F"/>
    <w:rsid w:val="00E33178"/>
    <w:rsid w:val="00E43F0D"/>
    <w:rsid w:val="00E73C30"/>
    <w:rsid w:val="00ED7FD3"/>
    <w:rsid w:val="00F24495"/>
    <w:rsid w:val="00F516E2"/>
    <w:rsid w:val="00F829BD"/>
    <w:rsid w:val="00FA3DBE"/>
    <w:rsid w:val="00FC68F3"/>
    <w:rsid w:val="00F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A26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3A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AC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6F3A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3AC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AC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6F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F3AC2"/>
  </w:style>
  <w:style w:type="character" w:customStyle="1" w:styleId="skypepnhprintcontainer">
    <w:name w:val="skype_pnh_print_container"/>
    <w:basedOn w:val="DefaultParagraphFont"/>
    <w:rsid w:val="006F3AC2"/>
  </w:style>
  <w:style w:type="character" w:customStyle="1" w:styleId="skypepnhcontainer">
    <w:name w:val="skype_pnh_container"/>
    <w:basedOn w:val="DefaultParagraphFont"/>
    <w:rsid w:val="006F3AC2"/>
  </w:style>
  <w:style w:type="character" w:customStyle="1" w:styleId="skypepnhmark">
    <w:name w:val="skype_pnh_mark"/>
    <w:basedOn w:val="DefaultParagraphFont"/>
    <w:rsid w:val="006F3AC2"/>
  </w:style>
  <w:style w:type="character" w:customStyle="1" w:styleId="skypepnhtextspan">
    <w:name w:val="skype_pnh_text_span"/>
    <w:basedOn w:val="DefaultParagraphFont"/>
    <w:rsid w:val="006F3AC2"/>
  </w:style>
  <w:style w:type="character" w:customStyle="1" w:styleId="skypepnhrightspan">
    <w:name w:val="skype_pnh_right_span"/>
    <w:basedOn w:val="DefaultParagraphFont"/>
    <w:rsid w:val="006F3AC2"/>
  </w:style>
  <w:style w:type="paragraph" w:styleId="ListParagraph">
    <w:name w:val="List Paragraph"/>
    <w:basedOn w:val="Normal"/>
    <w:uiPriority w:val="34"/>
    <w:qFormat/>
    <w:rsid w:val="0069777E"/>
    <w:pPr>
      <w:ind w:left="720"/>
      <w:contextualSpacing/>
    </w:pPr>
  </w:style>
  <w:style w:type="paragraph" w:styleId="NoSpacing">
    <w:name w:val="No Spacing"/>
    <w:uiPriority w:val="1"/>
    <w:qFormat/>
    <w:rsid w:val="003B2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A5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tax-free-childc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ldcarechoices.gov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</dc:creator>
  <cp:lastModifiedBy>Carolyn Stidston</cp:lastModifiedBy>
  <cp:revision>2</cp:revision>
  <cp:lastPrinted>2017-06-07T16:13:00Z</cp:lastPrinted>
  <dcterms:created xsi:type="dcterms:W3CDTF">2026-01-04T11:42:00Z</dcterms:created>
  <dcterms:modified xsi:type="dcterms:W3CDTF">2026-01-04T11:42:00Z</dcterms:modified>
</cp:coreProperties>
</file>